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DB1A2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  <w:r w:rsidRPr="00516AD0">
        <w:rPr>
          <w:noProof/>
          <w:sz w:val="28"/>
          <w:szCs w:val="28"/>
        </w:rPr>
        <w:drawing>
          <wp:inline distT="0" distB="0" distL="0" distR="0" wp14:anchorId="7AF373CF" wp14:editId="68AEC9ED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7149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</w:p>
    <w:p w14:paraId="528AEAC4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365D3499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</w:p>
    <w:p w14:paraId="1380E9E0" w14:textId="62EEECED" w:rsidR="00516AD0" w:rsidRPr="00516AD0" w:rsidRDefault="00516AD0" w:rsidP="00516AD0">
      <w:pPr>
        <w:jc w:val="center"/>
        <w:rPr>
          <w:rStyle w:val="af4"/>
          <w:rFonts w:eastAsia="Arial"/>
          <w:color w:val="000000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Всероссийский творческий конкурс для детей</w:t>
      </w:r>
    </w:p>
    <w:p w14:paraId="7727586E" w14:textId="03042ACD" w:rsidR="00516AD0" w:rsidRPr="00516AD0" w:rsidRDefault="00516AD0" w:rsidP="00516AD0">
      <w:pPr>
        <w:jc w:val="center"/>
        <w:rPr>
          <w:rStyle w:val="af4"/>
          <w:rFonts w:eastAsia="Arial"/>
          <w:color w:val="000000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«</w:t>
      </w:r>
      <w:r w:rsidRPr="00516AD0">
        <w:rPr>
          <w:rStyle w:val="af4"/>
          <w:rFonts w:eastAsia="Arial"/>
          <w:color w:val="000000"/>
          <w:sz w:val="28"/>
          <w:szCs w:val="28"/>
        </w:rPr>
        <w:t>Осенние фантазии</w:t>
      </w:r>
      <w:r w:rsidRPr="00516AD0">
        <w:rPr>
          <w:rStyle w:val="af4"/>
          <w:rFonts w:eastAsia="Arial"/>
          <w:color w:val="000000"/>
          <w:sz w:val="28"/>
          <w:szCs w:val="28"/>
        </w:rPr>
        <w:t>»,</w:t>
      </w:r>
    </w:p>
    <w:p w14:paraId="0E6B7B62" w14:textId="7E289D4C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в рамках федерального проекта «Успех каждого ребенка»</w:t>
      </w:r>
    </w:p>
    <w:p w14:paraId="4C6905B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Осень-чудесная пора</w:t>
      </w:r>
      <w:r w:rsidRPr="00516AD0">
        <w:rPr>
          <w:color w:val="000000"/>
          <w:sz w:val="28"/>
          <w:szCs w:val="28"/>
        </w:rPr>
        <w:t>, которая своей красотой вдохновляет на создание чего-то прекрасного! Осень красивое время года, деревья стоят в разноцветных нарядах, а земля усеяна пёстрым ковров из опавших листьев. Осенью во всех детских садах,  проходят разные выставки поделок своими руками.</w:t>
      </w:r>
    </w:p>
    <w:p w14:paraId="740D1046" w14:textId="126C9E19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ЦПИ И РО «Новый Век»</w:t>
      </w:r>
      <w:r w:rsidRPr="00516AD0">
        <w:rPr>
          <w:color w:val="000000"/>
          <w:sz w:val="28"/>
          <w:szCs w:val="28"/>
        </w:rPr>
        <w:t xml:space="preserve"> приглашает дошкольников принять участие в</w:t>
      </w:r>
      <w:r w:rsidRPr="00516AD0">
        <w:rPr>
          <w:color w:val="000000"/>
          <w:sz w:val="28"/>
          <w:szCs w:val="28"/>
        </w:rPr>
        <w:t xml:space="preserve"> региональном </w:t>
      </w:r>
      <w:r w:rsidRPr="00516AD0">
        <w:rPr>
          <w:color w:val="000000"/>
          <w:sz w:val="28"/>
          <w:szCs w:val="28"/>
        </w:rPr>
        <w:t>конкурсе детского творчества «</w:t>
      </w:r>
      <w:r w:rsidRPr="00516AD0">
        <w:rPr>
          <w:color w:val="000000"/>
          <w:sz w:val="28"/>
          <w:szCs w:val="28"/>
        </w:rPr>
        <w:t>Осенние ф</w:t>
      </w:r>
      <w:r w:rsidRPr="00516AD0">
        <w:rPr>
          <w:color w:val="000000"/>
          <w:sz w:val="28"/>
          <w:szCs w:val="28"/>
        </w:rPr>
        <w:t>антазии осени», в рамках федерального проекта «Успех каждого ребенка».</w:t>
      </w:r>
    </w:p>
    <w:p w14:paraId="3436429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г., «Календарем образовательных событий» и Тематическим-календарным планом по ФОП ДО.</w:t>
      </w:r>
    </w:p>
    <w:p w14:paraId="20A68489" w14:textId="2F97B539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Уровень конкурса</w:t>
      </w:r>
      <w:r w:rsidRPr="00516AD0">
        <w:rPr>
          <w:color w:val="000000"/>
          <w:sz w:val="28"/>
          <w:szCs w:val="28"/>
        </w:rPr>
        <w:t xml:space="preserve"> — </w:t>
      </w:r>
      <w:r w:rsidRPr="00516AD0">
        <w:rPr>
          <w:color w:val="000000"/>
          <w:sz w:val="28"/>
          <w:szCs w:val="28"/>
        </w:rPr>
        <w:t>региональный</w:t>
      </w:r>
      <w:r w:rsidRPr="00516AD0">
        <w:rPr>
          <w:color w:val="000000"/>
          <w:sz w:val="28"/>
          <w:szCs w:val="28"/>
        </w:rPr>
        <w:t>.</w:t>
      </w:r>
    </w:p>
    <w:p w14:paraId="2F374D25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Статус конкурса</w:t>
      </w:r>
      <w:r w:rsidRPr="00516AD0">
        <w:rPr>
          <w:color w:val="000000"/>
          <w:sz w:val="28"/>
          <w:szCs w:val="28"/>
        </w:rPr>
        <w:t>: </w:t>
      </w:r>
      <w:r w:rsidRPr="00516AD0">
        <w:rPr>
          <w:rStyle w:val="af4"/>
          <w:rFonts w:eastAsia="Arial"/>
          <w:color w:val="008000"/>
          <w:sz w:val="28"/>
          <w:szCs w:val="28"/>
        </w:rPr>
        <w:t>действующий</w:t>
      </w:r>
      <w:r w:rsidRPr="00516AD0">
        <w:rPr>
          <w:color w:val="000000"/>
          <w:sz w:val="28"/>
          <w:szCs w:val="28"/>
        </w:rPr>
        <w:t>, идет прием заявок.</w:t>
      </w:r>
    </w:p>
    <w:p w14:paraId="6933880B" w14:textId="206DCD27" w:rsidR="00516AD0" w:rsidRPr="00516AD0" w:rsidRDefault="00516AD0" w:rsidP="00516AD0">
      <w:pPr>
        <w:jc w:val="center"/>
        <w:rPr>
          <w:color w:val="000000"/>
          <w:sz w:val="28"/>
          <w:szCs w:val="28"/>
        </w:rPr>
      </w:pPr>
      <w:r w:rsidRPr="00516AD0">
        <w:rPr>
          <w:color w:val="000000"/>
          <w:sz w:val="28"/>
          <w:szCs w:val="28"/>
        </w:rPr>
        <w:t xml:space="preserve">Мероприятие для дошкольников проводится на </w:t>
      </w:r>
      <w:r w:rsidRPr="00516AD0">
        <w:rPr>
          <w:color w:val="000000"/>
          <w:sz w:val="28"/>
          <w:szCs w:val="28"/>
        </w:rPr>
        <w:t>региональном конкурсном портале</w:t>
      </w:r>
      <w:r w:rsidRPr="00516AD0">
        <w:rPr>
          <w:color w:val="000000"/>
          <w:sz w:val="28"/>
          <w:szCs w:val="28"/>
        </w:rPr>
        <w:t>  </w:t>
      </w:r>
      <w:hyperlink r:id="rId8" w:history="1">
        <w:r w:rsidRPr="00516AD0">
          <w:rPr>
            <w:rStyle w:val="af1"/>
            <w:sz w:val="28"/>
            <w:szCs w:val="28"/>
            <w:lang w:val="en-US"/>
          </w:rPr>
          <w:t>www</w:t>
        </w:r>
        <w:r w:rsidRPr="00516AD0">
          <w:rPr>
            <w:rStyle w:val="af1"/>
            <w:sz w:val="28"/>
            <w:szCs w:val="28"/>
          </w:rPr>
          <w:t>.</w:t>
        </w:r>
        <w:r w:rsidRPr="00516AD0">
          <w:rPr>
            <w:rStyle w:val="af1"/>
            <w:sz w:val="28"/>
            <w:szCs w:val="28"/>
            <w:lang w:val="en-US"/>
          </w:rPr>
          <w:t>konkurs</w:t>
        </w:r>
        <w:r w:rsidRPr="00516AD0">
          <w:rPr>
            <w:rStyle w:val="af1"/>
            <w:sz w:val="28"/>
            <w:szCs w:val="28"/>
          </w:rPr>
          <w:t>-</w:t>
        </w:r>
        <w:r w:rsidRPr="00516AD0">
          <w:rPr>
            <w:rStyle w:val="af1"/>
            <w:sz w:val="28"/>
            <w:szCs w:val="28"/>
            <w:lang w:val="en-US"/>
          </w:rPr>
          <w:t>tmn</w:t>
        </w:r>
        <w:r w:rsidRPr="00516AD0">
          <w:rPr>
            <w:rStyle w:val="af1"/>
            <w:sz w:val="28"/>
            <w:szCs w:val="28"/>
          </w:rPr>
          <w:t>.</w:t>
        </w:r>
        <w:r w:rsidRPr="00516AD0">
          <w:rPr>
            <w:rStyle w:val="af1"/>
            <w:sz w:val="28"/>
            <w:szCs w:val="28"/>
            <w:lang w:val="en-US"/>
          </w:rPr>
          <w:t>ru</w:t>
        </w:r>
      </w:hyperlink>
    </w:p>
    <w:p w14:paraId="00CA32B8" w14:textId="72A40DCC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Цель Конкурса:</w:t>
      </w:r>
    </w:p>
    <w:p w14:paraId="680860BB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создание условий для совместной творческой деятельности детей и родителей;</w:t>
      </w:r>
    </w:p>
    <w:p w14:paraId="2473E65D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формирование у детей умения видеть красоту окружающей природы;</w:t>
      </w:r>
    </w:p>
    <w:p w14:paraId="0D59497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развитие воображения, творческих способностей;</w:t>
      </w:r>
    </w:p>
    <w:p w14:paraId="35641F3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расширение знаний о сезонных изменениях в природе;</w:t>
      </w:r>
    </w:p>
    <w:p w14:paraId="5D0F4C29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формирование навыков работы с природными материалами, отражающими сезонные изменения;</w:t>
      </w:r>
    </w:p>
    <w:p w14:paraId="2EE9BB6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содействие укреплению связей дошкольного образовательного учреждения с семьёй.</w:t>
      </w:r>
    </w:p>
    <w:p w14:paraId="57C73795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Задачи Конкурса:</w:t>
      </w:r>
    </w:p>
    <w:p w14:paraId="10AC2ED1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развитие творческих способностей детей, в соответствии с требованиями ФОП ДО;</w:t>
      </w:r>
    </w:p>
    <w:p w14:paraId="388CB9A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 развитие интереса дошкольников к миру природы и расширению знаний ребенка о времени года;</w:t>
      </w:r>
    </w:p>
    <w:p w14:paraId="09BC1311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содействие мастерству и профессиональному росту педагогов;</w:t>
      </w:r>
    </w:p>
    <w:p w14:paraId="0F343843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стимулирование детей к применению полученных умений и навыков конструктивной деятельности (в соответствии с возрастными особенностями).</w:t>
      </w:r>
    </w:p>
    <w:p w14:paraId="615F27F2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Участники конкурса:</w:t>
      </w:r>
    </w:p>
    <w:p w14:paraId="1A8C654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воспитанники дошкольного образовательного учреждения из всех регионов Российской Федерации;</w:t>
      </w:r>
    </w:p>
    <w:p w14:paraId="6B7AC1C0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педагоги.</w:t>
      </w:r>
    </w:p>
    <w:p w14:paraId="5F67CC9F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b/>
          <w:bCs/>
          <w:color w:val="000000"/>
          <w:sz w:val="28"/>
          <w:szCs w:val="28"/>
        </w:rPr>
        <w:t>Номинации Конкурса:</w:t>
      </w:r>
    </w:p>
    <w:p w14:paraId="2C21E2E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lastRenderedPageBreak/>
        <w:t>— «Аппликация» (на конкурс принимаются аппликации в различных техниках исполнения на тему осени);</w:t>
      </w:r>
    </w:p>
    <w:p w14:paraId="2B0B7EE8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Поделки и композиции «Осенняя фантазия» (на конкурс принимаются поделки из природных материалов: овощей, фруктов, ягод, листьев, шишек, семян, композиции из цветов и листьев);</w:t>
      </w:r>
    </w:p>
    <w:p w14:paraId="731057D4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«Цветочный вальс» (осенние букеты, икебана);</w:t>
      </w:r>
    </w:p>
    <w:p w14:paraId="55066024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«Изобразительное искусство» (на конкурс принимаются рисунки на тему осени);</w:t>
      </w:r>
    </w:p>
    <w:p w14:paraId="70A3364B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«Литературное творчество» (конкурс чтецов и исполнителей песен, конкурс танцев и хореографии на тему осени).</w:t>
      </w:r>
    </w:p>
    <w:p w14:paraId="4066C6B2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Критерии оценки:</w:t>
      </w:r>
    </w:p>
    <w:p w14:paraId="41E1606C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оригинальность идеи, названия поделки и техники её выполнения — от 0 до 20 баллов;</w:t>
      </w:r>
    </w:p>
    <w:p w14:paraId="7E3CED31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эстетичность оформления — от 0 до 20 баллов;</w:t>
      </w:r>
    </w:p>
    <w:p w14:paraId="0264687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соответствие поделки тематике смотра-конкурса— от 0 до 20 баллов;</w:t>
      </w:r>
    </w:p>
    <w:p w14:paraId="610853DA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использование нескольких материалов для изготовления поделки — от 0 до 20 баллов;</w:t>
      </w:r>
    </w:p>
    <w:p w14:paraId="1785BC00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новизна идеи — от 0 до 20 баллов.</w:t>
      </w:r>
    </w:p>
    <w:p w14:paraId="008A026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Подведение итогов участия:</w:t>
      </w:r>
      <w:r w:rsidRPr="00516AD0">
        <w:rPr>
          <w:color w:val="616161"/>
          <w:sz w:val="28"/>
          <w:szCs w:val="28"/>
        </w:rPr>
        <w:br/>
      </w:r>
      <w:r w:rsidRPr="00516AD0">
        <w:rPr>
          <w:color w:val="000000"/>
          <w:sz w:val="28"/>
          <w:szCs w:val="28"/>
        </w:rPr>
        <w:t>По результатам итогов, участникам присваиваются места, оформляются наградные документы подписываются уполномоченными лицами организатора конкурса.</w:t>
      </w:r>
    </w:p>
    <w:p w14:paraId="498AD7F3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Авторские материалы</w:t>
      </w:r>
      <w:r w:rsidRPr="00516AD0">
        <w:rPr>
          <w:color w:val="000000"/>
          <w:sz w:val="28"/>
          <w:szCs w:val="28"/>
        </w:rPr>
        <w:t> представляемые на Конкурс, могут быть использованы с согласия участников Конкурса оргкомитетом для публикаций в средствах массовой информации (СМИ) и для подготовки сборника материалов Конкурса.</w:t>
      </w:r>
    </w:p>
    <w:p w14:paraId="6E8B5766" w14:textId="42AA28B6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Наградной документ</w:t>
      </w:r>
      <w:r w:rsidRPr="00516AD0">
        <w:rPr>
          <w:color w:val="000000"/>
          <w:sz w:val="28"/>
          <w:szCs w:val="28"/>
        </w:rPr>
        <w:t> оформляется в соответствии с действующим требованиям аттестационной комиссии. Дипломы и Сертификаты соответствуют требованиям ФГОС: имеют серию и номер, дату, сведения о регистрации в Минюст России, сведения о регистрации Роскомнадзор СМИ, , официальную печать и подписываются уполномоченными лицами организатора конкурса.</w:t>
      </w:r>
    </w:p>
    <w:p w14:paraId="72A4CC5A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Сведения о результатах</w:t>
      </w:r>
      <w:r w:rsidRPr="00516AD0">
        <w:rPr>
          <w:color w:val="000000"/>
          <w:sz w:val="28"/>
          <w:szCs w:val="28"/>
        </w:rPr>
        <w:t> конкурса и список участников размещаются в рубрике </w:t>
      </w:r>
      <w:hyperlink r:id="rId9" w:tgtFrame="_blank" w:history="1">
        <w:r w:rsidRPr="00516AD0">
          <w:rPr>
            <w:rStyle w:val="af1"/>
            <w:rFonts w:eastAsia="Arial"/>
            <w:b/>
            <w:bCs/>
            <w:color w:val="41AAD4"/>
            <w:sz w:val="28"/>
            <w:szCs w:val="28"/>
          </w:rPr>
          <w:t>Результаты конкурсов</w:t>
        </w:r>
      </w:hyperlink>
    </w:p>
    <w:p w14:paraId="59E9D73F" w14:textId="77777777" w:rsidR="00A645C1" w:rsidRDefault="00A645C1" w:rsidP="00516AD0">
      <w:pPr>
        <w:spacing w:line="20" w:lineRule="atLeast"/>
        <w:ind w:firstLine="567"/>
        <w:jc w:val="right"/>
        <w:rPr>
          <w:color w:val="222222"/>
        </w:rPr>
      </w:pPr>
    </w:p>
    <w:sectPr w:rsidR="00A645C1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4AF5B" w14:textId="77777777" w:rsidR="00A527BD" w:rsidRDefault="00A527BD">
      <w:r>
        <w:separator/>
      </w:r>
    </w:p>
  </w:endnote>
  <w:endnote w:type="continuationSeparator" w:id="0">
    <w:p w14:paraId="63AA22F4" w14:textId="77777777" w:rsidR="00A527BD" w:rsidRDefault="00A5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A013" w14:textId="77777777" w:rsidR="00A527BD" w:rsidRDefault="00A527BD">
      <w:r>
        <w:separator/>
      </w:r>
    </w:p>
  </w:footnote>
  <w:footnote w:type="continuationSeparator" w:id="0">
    <w:p w14:paraId="35E6A540" w14:textId="77777777" w:rsidR="00A527BD" w:rsidRDefault="00A5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0"/>
  </w:num>
  <w:num w:numId="5">
    <w:abstractNumId w:val="11"/>
  </w:num>
  <w:num w:numId="6">
    <w:abstractNumId w:val="23"/>
  </w:num>
  <w:num w:numId="7">
    <w:abstractNumId w:val="4"/>
  </w:num>
  <w:num w:numId="8">
    <w:abstractNumId w:val="27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1"/>
  </w:num>
  <w:num w:numId="15">
    <w:abstractNumId w:val="32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15"/>
  </w:num>
  <w:num w:numId="25">
    <w:abstractNumId w:val="1"/>
  </w:num>
  <w:num w:numId="26">
    <w:abstractNumId w:val="3"/>
  </w:num>
  <w:num w:numId="27">
    <w:abstractNumId w:val="24"/>
  </w:num>
  <w:num w:numId="28">
    <w:abstractNumId w:val="33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24592"/>
    <w:rsid w:val="004546D2"/>
    <w:rsid w:val="00516AD0"/>
    <w:rsid w:val="0054233D"/>
    <w:rsid w:val="00654843"/>
    <w:rsid w:val="00737EFC"/>
    <w:rsid w:val="00773DDB"/>
    <w:rsid w:val="008319F5"/>
    <w:rsid w:val="008C74CC"/>
    <w:rsid w:val="00A527BD"/>
    <w:rsid w:val="00A57B08"/>
    <w:rsid w:val="00A645C1"/>
    <w:rsid w:val="00D44734"/>
    <w:rsid w:val="00E514F9"/>
    <w:rsid w:val="00F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8C9F"/>
  <w15:docId w15:val="{5C8FDDD7-034F-493D-A496-7B71F7EA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516A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-tm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7sbabamch1evalo5aeg.xn--p1ai/%d0%b8%d1%82%d0%be%d0%b3%d0%b8-%d1%82%d0%b2%d0%be%d1%80%d1%87%d0%b5%d1%81%d0%ba%d0%b8%d1%85-%d0%ba%d0%be%d0%bd%d0%ba%d1%83%d1%80%d1%81%d0%be%d0%b2-%d0%b4%d0%bb%d1%8f-%d0%b4%d0%b5%d1%82%d0%b5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2025-09-30T12:02:00Z</dcterms:created>
  <dcterms:modified xsi:type="dcterms:W3CDTF">2025-09-30T12:02:00Z</dcterms:modified>
</cp:coreProperties>
</file>